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Maravillas - Limites del Estado de Hidalgo (El Tepeyac); ubicada en la localidad de Maravillas, Municipio de Nopala de Villagrán,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Nopala de Villagrán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EO-SIPDUS-N261-2023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Maravillas - Limites del Estado de Hidalgo (El Tepeyac); ubicada en la localidad de Maravillas, Municipio de Nopala de Villagrán,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Maravillas - Limites del Estado de Hidalgo (El Tepeyac); ubicada en la localidad de Maravillas, Municipio de Nopala de Villagrán,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2DDB622" w:rsidR="008D7166" w:rsidRPr="00C77A35" w:rsidRDefault="0007664A" w:rsidP="00AB6DF4">
            <w:pPr>
              <w:spacing w:after="0"/>
              <w:rPr>
                <w:rFonts w:ascii="Arial" w:hAnsi="Arial" w:cs="Arial"/>
                <w:bCs/>
                <w:sz w:val="12"/>
                <w:szCs w:val="12"/>
                <w:highlight w:val="yellow"/>
              </w:rPr>
            </w:pPr>
            <w:r w:rsidRPr="0007664A">
              <w:rPr>
                <w:rFonts w:ascii="Arial" w:hAnsi="Arial" w:cs="Arial"/>
                <w:bCs/>
                <w:sz w:val="12"/>
                <w:szCs w:val="12"/>
                <w:lang w:eastAsia="ar-SA"/>
              </w:rPr>
              <w:t xml:space="preserve">En la Presidencia Municipal de </w:t>
            </w:r>
            <w:proofErr w:type="spellStart"/>
            <w:r w:rsidRPr="0007664A">
              <w:rPr>
                <w:rFonts w:ascii="Arial" w:hAnsi="Arial" w:cs="Arial"/>
                <w:bCs/>
                <w:sz w:val="12"/>
                <w:szCs w:val="12"/>
                <w:lang w:eastAsia="ar-SA"/>
              </w:rPr>
              <w:t>Nopala</w:t>
            </w:r>
            <w:proofErr w:type="spellEnd"/>
            <w:r w:rsidRPr="0007664A">
              <w:rPr>
                <w:rFonts w:ascii="Arial" w:hAnsi="Arial" w:cs="Arial"/>
                <w:bCs/>
                <w:sz w:val="12"/>
                <w:szCs w:val="12"/>
                <w:lang w:eastAsia="ar-SA"/>
              </w:rPr>
              <w:t xml:space="preserve"> de Villagrán,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5326EEB" w:rsidR="008D7166" w:rsidRPr="00C77A35" w:rsidRDefault="0007664A" w:rsidP="00AB6DF4">
            <w:pPr>
              <w:spacing w:after="0"/>
              <w:rPr>
                <w:rFonts w:ascii="Arial" w:hAnsi="Arial" w:cs="Arial"/>
                <w:bCs/>
                <w:sz w:val="12"/>
                <w:szCs w:val="12"/>
                <w:highlight w:val="yellow"/>
              </w:rPr>
            </w:pPr>
            <w:r w:rsidRPr="0007664A">
              <w:rPr>
                <w:rFonts w:ascii="Arial" w:hAnsi="Arial" w:cs="Arial"/>
                <w:bCs/>
                <w:sz w:val="12"/>
                <w:szCs w:val="12"/>
              </w:rPr>
              <w:t xml:space="preserve">En la Presidencia Municipal de </w:t>
            </w:r>
            <w:proofErr w:type="spellStart"/>
            <w:r w:rsidRPr="0007664A">
              <w:rPr>
                <w:rFonts w:ascii="Arial" w:hAnsi="Arial" w:cs="Arial"/>
                <w:bCs/>
                <w:sz w:val="12"/>
                <w:szCs w:val="12"/>
              </w:rPr>
              <w:t>Nop</w:t>
            </w:r>
            <w:bookmarkStart w:id="3" w:name="_GoBack"/>
            <w:bookmarkEnd w:id="3"/>
            <w:r w:rsidRPr="0007664A">
              <w:rPr>
                <w:rFonts w:ascii="Arial" w:hAnsi="Arial" w:cs="Arial"/>
                <w:bCs/>
                <w:sz w:val="12"/>
                <w:szCs w:val="12"/>
              </w:rPr>
              <w:t>ala</w:t>
            </w:r>
            <w:proofErr w:type="spellEnd"/>
            <w:r w:rsidRPr="0007664A">
              <w:rPr>
                <w:rFonts w:ascii="Arial" w:hAnsi="Arial" w:cs="Arial"/>
                <w:bCs/>
                <w:sz w:val="12"/>
                <w:szCs w:val="12"/>
              </w:rPr>
              <w:t xml:space="preserve"> de Villagrán,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15D46D" w14:textId="77777777" w:rsidR="007C0B5C" w:rsidRDefault="007C0B5C">
      <w:pPr>
        <w:spacing w:after="0" w:line="240" w:lineRule="auto"/>
      </w:pPr>
      <w:r>
        <w:separator/>
      </w:r>
    </w:p>
  </w:endnote>
  <w:endnote w:type="continuationSeparator" w:id="0">
    <w:p w14:paraId="6155BEF5" w14:textId="77777777" w:rsidR="007C0B5C" w:rsidRDefault="007C0B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67DDF">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67DD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67DD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67DDF">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67DD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67DD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42C5F2" w14:textId="77777777" w:rsidR="007C0B5C" w:rsidRDefault="007C0B5C">
      <w:pPr>
        <w:spacing w:after="0" w:line="240" w:lineRule="auto"/>
      </w:pPr>
      <w:r>
        <w:separator/>
      </w:r>
    </w:p>
  </w:footnote>
  <w:footnote w:type="continuationSeparator" w:id="0">
    <w:p w14:paraId="3BDA7116" w14:textId="77777777" w:rsidR="007C0B5C" w:rsidRDefault="007C0B5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664A"/>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0B5C"/>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67DDF"/>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4AD"/>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AC941-E3A2-4283-8CAC-F9A21AAE5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93</Pages>
  <Words>41658</Words>
  <Characters>229124</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270242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2023-09-21T22:41:00Z</cp:lastPrinted>
  <dcterms:created xsi:type="dcterms:W3CDTF">2023-09-21T22:14:00Z</dcterms:created>
  <dcterms:modified xsi:type="dcterms:W3CDTF">2023-09-21T22:41:00Z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